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49" w:rsidRPr="002A2BDA" w:rsidRDefault="0070575E" w:rsidP="002A2BDA">
      <w:pPr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2A2BDA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الجلسة </w:t>
      </w:r>
      <w:r w:rsidR="008208DD" w:rsidRPr="002A2BDA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الرابعة </w:t>
      </w:r>
      <w:r w:rsidRPr="002A2BDA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 لمجلس المعهد للعام الدراسي 201</w:t>
      </w:r>
      <w:r w:rsidR="001C232D" w:rsidRPr="002A2BDA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4</w:t>
      </w:r>
      <w:r w:rsidR="002A2BDA" w:rsidRPr="002A2BDA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-</w:t>
      </w:r>
      <w:r w:rsidRPr="002A2BDA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201</w:t>
      </w:r>
      <w:r w:rsidR="001C232D" w:rsidRPr="002A2BDA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5</w:t>
      </w:r>
    </w:p>
    <w:p w:rsidR="00F77EE6" w:rsidRPr="002A2BDA" w:rsidRDefault="00F77EE6" w:rsidP="00464BCA">
      <w:pPr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</w:p>
    <w:p w:rsidR="0070575E" w:rsidRDefault="0070575E" w:rsidP="002A2BDA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 w:rsidRPr="002A2BD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عقد مجلس المعهد جلسته </w:t>
      </w:r>
      <w:r w:rsidR="007D668F" w:rsidRPr="002A2BD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الرابعة</w:t>
      </w:r>
      <w:r w:rsidRPr="002A2BD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للعام الدراسي 201</w:t>
      </w:r>
      <w:r w:rsidR="001C232D" w:rsidRPr="002A2BD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4</w:t>
      </w:r>
      <w:r w:rsidR="002A2BDA" w:rsidRPr="002A2BD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-</w:t>
      </w:r>
      <w:r w:rsidRPr="002A2BD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201</w:t>
      </w:r>
      <w:r w:rsidR="001C232D" w:rsidRPr="002A2BD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5</w:t>
      </w:r>
      <w:r w:rsidRPr="002A2BD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1A1637" w:rsidRPr="002A2BD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2A2BD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وعلى قاعة مجلس المعهد في مكتب السيد العميد يوم </w:t>
      </w:r>
      <w:r w:rsidR="008208DD" w:rsidRPr="002A2BD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الاثنين</w:t>
      </w:r>
      <w:r w:rsidR="008C072F" w:rsidRPr="002A2BD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2A2BD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المصادف </w:t>
      </w:r>
      <w:r w:rsidR="007D668F" w:rsidRPr="002A2BD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29</w:t>
      </w:r>
      <w:r w:rsidRPr="002A2BD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/</w:t>
      </w:r>
      <w:r w:rsidR="008208DD" w:rsidRPr="002A2BD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12</w:t>
      </w:r>
      <w:r w:rsidRPr="002A2BD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/</w:t>
      </w:r>
      <w:r w:rsidR="00E8353D" w:rsidRPr="002A2BD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2014</w:t>
      </w:r>
      <w:r w:rsidRPr="002A2BD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A2BD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وبحضور رئيس المجلس السيد عميد المعهد</w:t>
      </w:r>
      <w:r w:rsidRPr="002A2BD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A2BD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</w:t>
      </w:r>
      <w:r w:rsidR="002A2BD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لاستاذ المساعد الدكتور موفق عبد</w:t>
      </w:r>
      <w:r w:rsidRPr="002A2BD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الحسين محمد</w:t>
      </w:r>
      <w:r w:rsidRPr="002A2BD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ومقرر</w:t>
      </w:r>
      <w:r w:rsidR="002A2BD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A2BD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المجلس السيد معاون العميد </w:t>
      </w:r>
      <w:r w:rsidR="008D16E2" w:rsidRPr="002A2BD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الاستاذ المساعد الدكتور</w:t>
      </w:r>
      <w:r w:rsidR="002A2BD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8D16E2" w:rsidRPr="002A2BD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علي محمد ثجيل</w:t>
      </w:r>
      <w:r w:rsidR="002A2BD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A2BD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وعضوية كل من رئيس قسم الدراسات المحاسبية </w:t>
      </w:r>
      <w:r w:rsidRPr="002A2BD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الدكتور </w:t>
      </w:r>
      <w:r w:rsidR="008D16E2" w:rsidRPr="002A2BD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سالم عواد هادي</w:t>
      </w:r>
      <w:r w:rsidRPr="002A2BD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5A03E3" w:rsidRPr="002A2BD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ورئيس </w:t>
      </w:r>
      <w:r w:rsidRPr="002A2BD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قسم الدراسات المالية </w:t>
      </w:r>
      <w:r w:rsidRPr="002A2BD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الاستاذ المساعد الدكتور</w:t>
      </w:r>
      <w:r w:rsidR="002A2BD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8D16E2" w:rsidRPr="002A2BD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حمزة فائق وهيب</w:t>
      </w:r>
      <w:r w:rsidR="008D16E2" w:rsidRPr="002A2BD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A2BDA">
        <w:rPr>
          <w:rFonts w:ascii="Simplified Arabic" w:hAnsi="Simplified Arabic" w:cs="Simplified Arabic"/>
          <w:sz w:val="28"/>
          <w:szCs w:val="28"/>
          <w:rtl/>
          <w:lang w:bidi="ar-IQ"/>
        </w:rPr>
        <w:t>وكلا</w:t>
      </w:r>
      <w:r w:rsidR="002A2BD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E8353D" w:rsidRPr="002A2BD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A2BD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من الاعضاء </w:t>
      </w:r>
      <w:r w:rsidR="00F77EE6" w:rsidRPr="002A2BD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:-</w:t>
      </w:r>
    </w:p>
    <w:p w:rsidR="002A2BDA" w:rsidRPr="002A2BDA" w:rsidRDefault="002A2BDA" w:rsidP="002A2BDA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356934" w:rsidRPr="002A2BDA" w:rsidRDefault="00E8353D" w:rsidP="006008CD">
      <w:pPr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2A2BD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الاستاذ احسان شمران الياسري - مدير </w:t>
      </w:r>
      <w:r w:rsidR="002A2BDA">
        <w:rPr>
          <w:rFonts w:ascii="Simplified Arabic" w:hAnsi="Simplified Arabic" w:cs="Simplified Arabic"/>
          <w:sz w:val="28"/>
          <w:szCs w:val="28"/>
          <w:rtl/>
          <w:lang w:bidi="ar-IQ"/>
        </w:rPr>
        <w:t>عام في البنك المركزي العراقي</w:t>
      </w:r>
      <w:r w:rsidRPr="002A2BDA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356934" w:rsidRPr="002A2BDA" w:rsidRDefault="002A2BDA" w:rsidP="006008CD">
      <w:pPr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="00E8353D" w:rsidRPr="002A2BD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لاستاذ صادق عبد الرحمن حسين -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مدير عام شركة الت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مين العراقية</w:t>
      </w:r>
      <w:r w:rsidR="00E8353D" w:rsidRPr="002A2BDA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E8353D" w:rsidRPr="002A2BDA" w:rsidRDefault="00E8353D" w:rsidP="006008CD">
      <w:pPr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2A2BDA">
        <w:rPr>
          <w:rFonts w:ascii="Simplified Arabic" w:hAnsi="Simplified Arabic" w:cs="Simplified Arabic"/>
          <w:sz w:val="28"/>
          <w:szCs w:val="28"/>
          <w:rtl/>
          <w:lang w:bidi="ar-IQ"/>
        </w:rPr>
        <w:t>المحاسب القانوني الاستاذ داود محسن هاشم – مدير عام الرقابة الداخلية والتدقيق –</w:t>
      </w:r>
      <w:r w:rsidR="002A2BD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وزارة الصناعة والمعادن</w:t>
      </w:r>
      <w:r w:rsidRPr="002A2BDA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E8353D" w:rsidRDefault="00E8353D" w:rsidP="006008CD">
      <w:pPr>
        <w:numPr>
          <w:ilvl w:val="0"/>
          <w:numId w:val="2"/>
        </w:numPr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2A2BDA">
        <w:rPr>
          <w:rFonts w:ascii="Simplified Arabic" w:hAnsi="Simplified Arabic" w:cs="Simplified Arabic"/>
          <w:sz w:val="28"/>
          <w:szCs w:val="28"/>
          <w:rtl/>
          <w:lang w:bidi="ar-IQ"/>
        </w:rPr>
        <w:t>المحاسب القانوني انتصار فضيل فتوحي – مدير عام دائرة التدقيق الاجتماعي –</w:t>
      </w:r>
      <w:r w:rsidR="002A2BD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ديوان الرقابة المالية الاتحادي</w:t>
      </w:r>
      <w:r w:rsidRPr="002A2BD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2A2BDA" w:rsidRPr="002A2BDA" w:rsidRDefault="001F040A" w:rsidP="001F040A">
      <w:pPr>
        <w:ind w:left="142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</w:rPr>
        <w:drawing>
          <wp:inline distT="0" distB="0" distL="0" distR="0">
            <wp:extent cx="6358097" cy="3809365"/>
            <wp:effectExtent l="38100" t="57150" r="118903" b="95885"/>
            <wp:docPr id="1" name="Picture 0" descr="jalsa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lsaa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8097" cy="38093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56934" w:rsidRPr="002A2BDA" w:rsidRDefault="00356934" w:rsidP="006008CD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A2BD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وقد ناقش مجلس المعهد الفقرات التالية :</w:t>
      </w:r>
    </w:p>
    <w:p w:rsidR="003B7285" w:rsidRPr="001F040A" w:rsidRDefault="008208DD" w:rsidP="008D16E2">
      <w:pPr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1F040A">
        <w:rPr>
          <w:rFonts w:ascii="Simplified Arabic" w:hAnsi="Simplified Arabic" w:cs="Simplified Arabic"/>
          <w:sz w:val="28"/>
          <w:szCs w:val="28"/>
          <w:rtl/>
          <w:lang w:bidi="ar-IQ"/>
        </w:rPr>
        <w:t>مذكرة قسم الدراسات المحاسبية الم</w:t>
      </w:r>
      <w:r w:rsidR="007D668F" w:rsidRPr="001F040A">
        <w:rPr>
          <w:rFonts w:ascii="Simplified Arabic" w:hAnsi="Simplified Arabic" w:cs="Simplified Arabic"/>
          <w:sz w:val="28"/>
          <w:szCs w:val="28"/>
          <w:rtl/>
          <w:lang w:bidi="ar-IQ"/>
        </w:rPr>
        <w:t>تضمنة نتائج امتحانات الطلبة الم</w:t>
      </w:r>
      <w:r w:rsidR="002A2BDA" w:rsidRPr="001F040A">
        <w:rPr>
          <w:rFonts w:ascii="Simplified Arabic" w:hAnsi="Simplified Arabic" w:cs="Simplified Arabic"/>
          <w:sz w:val="28"/>
          <w:szCs w:val="28"/>
          <w:rtl/>
          <w:lang w:bidi="ar-IQ"/>
        </w:rPr>
        <w:t>رقنة قيودهم</w:t>
      </w:r>
      <w:r w:rsidRPr="001F040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لتخصصات المحاسبة ال</w:t>
      </w:r>
      <w:r w:rsidR="002A2BDA" w:rsidRPr="001F040A">
        <w:rPr>
          <w:rFonts w:ascii="Simplified Arabic" w:hAnsi="Simplified Arabic" w:cs="Simplified Arabic"/>
          <w:sz w:val="28"/>
          <w:szCs w:val="28"/>
          <w:rtl/>
          <w:lang w:bidi="ar-IQ"/>
        </w:rPr>
        <w:t>قانونية ومحاسبة الكلف والادارية للعام الدراسي 2014 -2015</w:t>
      </w:r>
      <w:r w:rsidR="00DF0595" w:rsidRPr="001F040A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AE22C1" w:rsidRPr="001F040A" w:rsidRDefault="00AE22C1" w:rsidP="008D16E2">
      <w:pPr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1F040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مذكرة قسم الدراسات المالية المتضمنة نتائج الامتحانات </w:t>
      </w:r>
      <w:r w:rsidR="007D668F" w:rsidRPr="001F040A">
        <w:rPr>
          <w:rFonts w:ascii="Simplified Arabic" w:hAnsi="Simplified Arabic" w:cs="Simplified Arabic"/>
          <w:sz w:val="28"/>
          <w:szCs w:val="28"/>
          <w:rtl/>
          <w:lang w:bidi="ar-IQ"/>
        </w:rPr>
        <w:t>للدور الت</w:t>
      </w:r>
      <w:r w:rsidR="002A2BDA" w:rsidRPr="001F040A">
        <w:rPr>
          <w:rFonts w:ascii="Simplified Arabic" w:hAnsi="Simplified Arabic" w:cs="Simplified Arabic"/>
          <w:sz w:val="28"/>
          <w:szCs w:val="28"/>
          <w:rtl/>
          <w:lang w:bidi="ar-IQ"/>
        </w:rPr>
        <w:t>كميلي للطلبة المرقنة قيودهم لل</w:t>
      </w:r>
      <w:r w:rsidR="002A2BDA" w:rsidRPr="001F040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عام</w:t>
      </w:r>
      <w:r w:rsidR="002A2BDA" w:rsidRPr="001F040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الدراسي 2014 -2015</w:t>
      </w:r>
      <w:r w:rsidR="007D668F" w:rsidRPr="001F040A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20262A" w:rsidRPr="001F040A" w:rsidRDefault="008208DD" w:rsidP="008208DD">
      <w:pPr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1F040A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كتاب ديوان الرقابة المالية الاتحادي دائرة الشؤون الفنية والدراسات والمتضمن اكمال تدريب الطالبة هالة خالد صالح – المرحلة الرابعة –</w:t>
      </w:r>
      <w:r w:rsidR="001F040A" w:rsidRPr="001F040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تخصص محاسبة قانونية</w:t>
      </w:r>
      <w:r w:rsidR="00F31DB3" w:rsidRPr="001F040A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9D5A89" w:rsidRPr="001F040A" w:rsidRDefault="009D5A89" w:rsidP="00464BCA">
      <w:pPr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1F040A">
        <w:rPr>
          <w:rFonts w:ascii="Simplified Arabic" w:hAnsi="Simplified Arabic" w:cs="Simplified Arabic"/>
          <w:sz w:val="28"/>
          <w:szCs w:val="28"/>
          <w:rtl/>
          <w:lang w:bidi="ar-IQ"/>
        </w:rPr>
        <w:t>اقرار لجان مناقشة لطلبة قسم</w:t>
      </w:r>
      <w:r w:rsidR="008166F5" w:rsidRPr="001F040A">
        <w:rPr>
          <w:rFonts w:ascii="Simplified Arabic" w:hAnsi="Simplified Arabic" w:cs="Simplified Arabic"/>
          <w:sz w:val="28"/>
          <w:szCs w:val="28"/>
          <w:rtl/>
          <w:lang w:bidi="ar-IQ"/>
        </w:rPr>
        <w:t>ي الدراسات المحاسبية وقسم</w:t>
      </w:r>
      <w:r w:rsidR="001F040A" w:rsidRPr="001F040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الدراسات المالية</w:t>
      </w:r>
      <w:r w:rsidRPr="001F040A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01443" w:rsidRPr="001F040A" w:rsidRDefault="00F77EE6" w:rsidP="00AA1A9F">
      <w:pPr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1F040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تغيير عنوان بحوث لبعض من الطلبة </w:t>
      </w:r>
      <w:r w:rsidR="00AA1A9F" w:rsidRPr="001F040A">
        <w:rPr>
          <w:rFonts w:ascii="Simplified Arabic" w:hAnsi="Simplified Arabic" w:cs="Simplified Arabic"/>
          <w:sz w:val="28"/>
          <w:szCs w:val="28"/>
          <w:rtl/>
          <w:lang w:bidi="ar-IQ"/>
        </w:rPr>
        <w:t>ل</w:t>
      </w:r>
      <w:r w:rsidR="006B24D3" w:rsidRPr="001F040A">
        <w:rPr>
          <w:rFonts w:ascii="Simplified Arabic" w:hAnsi="Simplified Arabic" w:cs="Simplified Arabic"/>
          <w:sz w:val="28"/>
          <w:szCs w:val="28"/>
          <w:rtl/>
          <w:lang w:bidi="ar-IQ"/>
        </w:rPr>
        <w:t>ق</w:t>
      </w:r>
      <w:r w:rsidR="001F040A" w:rsidRPr="001F040A">
        <w:rPr>
          <w:rFonts w:ascii="Simplified Arabic" w:hAnsi="Simplified Arabic" w:cs="Simplified Arabic"/>
          <w:sz w:val="28"/>
          <w:szCs w:val="28"/>
          <w:rtl/>
          <w:lang w:bidi="ar-IQ"/>
        </w:rPr>
        <w:t>سمي الدراسات المحاسبية والمالية</w:t>
      </w:r>
      <w:r w:rsidRPr="001F040A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3C435F" w:rsidRPr="001F040A" w:rsidRDefault="001F040A" w:rsidP="001F040A">
      <w:pPr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1F040A">
        <w:rPr>
          <w:rFonts w:ascii="Simplified Arabic" w:hAnsi="Simplified Arabic" w:cs="Simplified Arabic"/>
          <w:sz w:val="28"/>
          <w:szCs w:val="28"/>
          <w:rtl/>
          <w:lang w:bidi="ar-IQ"/>
        </w:rPr>
        <w:t>ت</w:t>
      </w:r>
      <w:r w:rsidRPr="001F040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8208DD" w:rsidRPr="001F040A">
        <w:rPr>
          <w:rFonts w:ascii="Simplified Arabic" w:hAnsi="Simplified Arabic" w:cs="Simplified Arabic"/>
          <w:sz w:val="28"/>
          <w:szCs w:val="28"/>
          <w:rtl/>
          <w:lang w:bidi="ar-IQ"/>
        </w:rPr>
        <w:t>جيل دراسي : ناقش مجلس المعهد الطلب</w:t>
      </w:r>
      <w:r w:rsidRPr="001F040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المقدم من قبل الطالب قاسم خطار</w:t>
      </w:r>
      <w:r w:rsidR="008208DD" w:rsidRPr="001F040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– قسم الدراسات المالية – تخصص ضرائب </w:t>
      </w:r>
      <w:r w:rsidRPr="001F040A">
        <w:rPr>
          <w:rFonts w:ascii="Simplified Arabic" w:hAnsi="Simplified Arabic" w:cs="Simplified Arabic"/>
          <w:sz w:val="28"/>
          <w:szCs w:val="28"/>
          <w:rtl/>
          <w:lang w:bidi="ar-IQ"/>
        </w:rPr>
        <w:t>والذي يروم فيه ت</w:t>
      </w:r>
      <w:r w:rsidRPr="001F040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814275" w:rsidRPr="001F040A">
        <w:rPr>
          <w:rFonts w:ascii="Simplified Arabic" w:hAnsi="Simplified Arabic" w:cs="Simplified Arabic"/>
          <w:sz w:val="28"/>
          <w:szCs w:val="28"/>
          <w:rtl/>
          <w:lang w:bidi="ar-IQ"/>
        </w:rPr>
        <w:t>جيل دراسته للعام الدراسي 2014-2015 وحسب التقرير الطبي ا</w:t>
      </w:r>
      <w:r w:rsidRPr="001F040A">
        <w:rPr>
          <w:rFonts w:ascii="Simplified Arabic" w:hAnsi="Simplified Arabic" w:cs="Simplified Arabic"/>
          <w:sz w:val="28"/>
          <w:szCs w:val="28"/>
          <w:rtl/>
          <w:lang w:bidi="ar-IQ"/>
        </w:rPr>
        <w:t>لصادر من مستشفى الكندي التعليمي</w:t>
      </w:r>
      <w:r w:rsidR="00814275" w:rsidRPr="001F040A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3C435F" w:rsidRPr="001F040A" w:rsidRDefault="00814275" w:rsidP="00AA1A9F">
      <w:pPr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1F040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ناقش مجلس المعهد مذكرة قسم الدراسات المحاسبية والمتضمنة </w:t>
      </w:r>
      <w:r w:rsidR="001F040A" w:rsidRPr="001F040A">
        <w:rPr>
          <w:rFonts w:ascii="Simplified Arabic" w:hAnsi="Simplified Arabic" w:cs="Simplified Arabic"/>
          <w:sz w:val="28"/>
          <w:szCs w:val="28"/>
          <w:rtl/>
          <w:lang w:bidi="ar-IQ"/>
        </w:rPr>
        <w:t>منهجية بحوث الطلبة الذين اجتازو</w:t>
      </w:r>
      <w:r w:rsidR="001F040A" w:rsidRPr="001F040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 </w:t>
      </w:r>
      <w:r w:rsidR="001F040A" w:rsidRPr="001F040A">
        <w:rPr>
          <w:rFonts w:ascii="Simplified Arabic" w:hAnsi="Simplified Arabic" w:cs="Simplified Arabic"/>
          <w:sz w:val="28"/>
          <w:szCs w:val="28"/>
          <w:rtl/>
          <w:lang w:bidi="ar-IQ"/>
        </w:rPr>
        <w:t>الامتحان الشامل</w:t>
      </w:r>
      <w:r w:rsidR="003C435F" w:rsidRPr="001F040A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A03E3" w:rsidRPr="001F040A" w:rsidRDefault="00AA3FC9" w:rsidP="008C6FB8">
      <w:pPr>
        <w:numPr>
          <w:ilvl w:val="0"/>
          <w:numId w:val="3"/>
        </w:numPr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1F040A">
        <w:rPr>
          <w:rFonts w:ascii="Simplified Arabic" w:hAnsi="Simplified Arabic" w:cs="Simplified Arabic"/>
          <w:sz w:val="28"/>
          <w:szCs w:val="28"/>
          <w:rtl/>
          <w:lang w:bidi="ar-IQ"/>
        </w:rPr>
        <w:t>منهجية بحوث لطلبة قسم الدراسات المالية</w:t>
      </w:r>
      <w:r w:rsidR="001F040A" w:rsidRPr="001F040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تخصص المصارف</w:t>
      </w:r>
      <w:r w:rsidRPr="001F040A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1F040A" w:rsidRPr="002A2BDA" w:rsidRDefault="001F040A" w:rsidP="001F040A">
      <w:pPr>
        <w:ind w:left="885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7D668F" w:rsidRPr="002A2BDA" w:rsidRDefault="00CA4D49" w:rsidP="001F040A">
      <w:pPr>
        <w:ind w:left="52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A2BD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وقد تدارس المجلس بالتفصيل الفقرات الواردة في جدول الاعمال المطروح على الجلسة واتخذ التوصيات اللازمة بصددها وبالتالي رفعها الى رئاسة الجامعة لغرض اس</w:t>
      </w:r>
      <w:r w:rsidR="006008CD" w:rsidRPr="002A2BD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ت</w:t>
      </w:r>
      <w:r w:rsidRPr="002A2BD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حصال المصادقات الاصولية على فقراتها</w:t>
      </w:r>
      <w:r w:rsidR="001F04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</w:t>
      </w:r>
      <w:r w:rsidRPr="002A2BD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7D668F" w:rsidRPr="002A2BDA" w:rsidRDefault="007D668F" w:rsidP="007D668F">
      <w:pPr>
        <w:ind w:left="52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3B7285" w:rsidRPr="002A2BDA" w:rsidRDefault="003B7285" w:rsidP="00182A13">
      <w:pPr>
        <w:rPr>
          <w:rFonts w:ascii="Simplified Arabic" w:hAnsi="Simplified Arabic" w:cs="Simplified Arabic"/>
          <w:sz w:val="28"/>
          <w:szCs w:val="28"/>
          <w:lang w:bidi="ar-IQ"/>
        </w:rPr>
      </w:pPr>
      <w:r w:rsidRPr="002A2BD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sectPr w:rsidR="003B7285" w:rsidRPr="002A2BDA" w:rsidSect="001F040A">
      <w:pgSz w:w="11906" w:h="16838"/>
      <w:pgMar w:top="709" w:right="849" w:bottom="1440" w:left="709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291" w:rsidRDefault="00707291" w:rsidP="00A704C7">
      <w:r>
        <w:separator/>
      </w:r>
    </w:p>
  </w:endnote>
  <w:endnote w:type="continuationSeparator" w:id="0">
    <w:p w:rsidR="00707291" w:rsidRDefault="00707291" w:rsidP="00A70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291" w:rsidRDefault="00707291" w:rsidP="00A704C7">
      <w:r>
        <w:separator/>
      </w:r>
    </w:p>
  </w:footnote>
  <w:footnote w:type="continuationSeparator" w:id="0">
    <w:p w:rsidR="00707291" w:rsidRDefault="00707291" w:rsidP="00A704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735"/>
    <w:multiLevelType w:val="hybridMultilevel"/>
    <w:tmpl w:val="DCC85DC2"/>
    <w:lvl w:ilvl="0" w:tplc="F348D00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0D4140D"/>
    <w:multiLevelType w:val="hybridMultilevel"/>
    <w:tmpl w:val="214CA7E6"/>
    <w:lvl w:ilvl="0" w:tplc="47F873F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23D150DB"/>
    <w:multiLevelType w:val="hybridMultilevel"/>
    <w:tmpl w:val="4FECA30E"/>
    <w:lvl w:ilvl="0" w:tplc="040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2D392DB5"/>
    <w:multiLevelType w:val="hybridMultilevel"/>
    <w:tmpl w:val="822C5B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60C0568"/>
    <w:multiLevelType w:val="hybridMultilevel"/>
    <w:tmpl w:val="4A1C8B60"/>
    <w:lvl w:ilvl="0" w:tplc="040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5">
    <w:nsid w:val="4C051332"/>
    <w:multiLevelType w:val="hybridMultilevel"/>
    <w:tmpl w:val="1172B41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5CB85879"/>
    <w:multiLevelType w:val="hybridMultilevel"/>
    <w:tmpl w:val="E5CA2036"/>
    <w:lvl w:ilvl="0" w:tplc="04090013">
      <w:start w:val="1"/>
      <w:numFmt w:val="arabicAlpha"/>
      <w:lvlText w:val="%1-"/>
      <w:lvlJc w:val="center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F59"/>
    <w:rsid w:val="00061B00"/>
    <w:rsid w:val="00084620"/>
    <w:rsid w:val="000F7AAB"/>
    <w:rsid w:val="00182A13"/>
    <w:rsid w:val="001A1637"/>
    <w:rsid w:val="001B59BD"/>
    <w:rsid w:val="001C232D"/>
    <w:rsid w:val="001D3C6A"/>
    <w:rsid w:val="001F040A"/>
    <w:rsid w:val="0020262A"/>
    <w:rsid w:val="00211991"/>
    <w:rsid w:val="00250244"/>
    <w:rsid w:val="00252C64"/>
    <w:rsid w:val="002A2BDA"/>
    <w:rsid w:val="00336135"/>
    <w:rsid w:val="003448B8"/>
    <w:rsid w:val="00353718"/>
    <w:rsid w:val="00356934"/>
    <w:rsid w:val="003B7285"/>
    <w:rsid w:val="003C435F"/>
    <w:rsid w:val="00464BCA"/>
    <w:rsid w:val="004A44C3"/>
    <w:rsid w:val="004D0F7C"/>
    <w:rsid w:val="0050063A"/>
    <w:rsid w:val="00501443"/>
    <w:rsid w:val="00592395"/>
    <w:rsid w:val="005A03E3"/>
    <w:rsid w:val="005B385D"/>
    <w:rsid w:val="006008CD"/>
    <w:rsid w:val="00602225"/>
    <w:rsid w:val="006B24D3"/>
    <w:rsid w:val="006C6EDC"/>
    <w:rsid w:val="006F3DDF"/>
    <w:rsid w:val="0070575E"/>
    <w:rsid w:val="00707291"/>
    <w:rsid w:val="00712775"/>
    <w:rsid w:val="007143F7"/>
    <w:rsid w:val="007D668F"/>
    <w:rsid w:val="007E7C24"/>
    <w:rsid w:val="00814275"/>
    <w:rsid w:val="008166F5"/>
    <w:rsid w:val="008208DD"/>
    <w:rsid w:val="008541E5"/>
    <w:rsid w:val="0086101A"/>
    <w:rsid w:val="008C072F"/>
    <w:rsid w:val="008C6FB8"/>
    <w:rsid w:val="008D16E2"/>
    <w:rsid w:val="009116A2"/>
    <w:rsid w:val="00916392"/>
    <w:rsid w:val="00991E60"/>
    <w:rsid w:val="009D1282"/>
    <w:rsid w:val="009D5A89"/>
    <w:rsid w:val="00A03686"/>
    <w:rsid w:val="00A704C7"/>
    <w:rsid w:val="00AA1A9F"/>
    <w:rsid w:val="00AA3FC9"/>
    <w:rsid w:val="00AE22C1"/>
    <w:rsid w:val="00BF30A2"/>
    <w:rsid w:val="00C04825"/>
    <w:rsid w:val="00C44BD4"/>
    <w:rsid w:val="00CA4D49"/>
    <w:rsid w:val="00D17F59"/>
    <w:rsid w:val="00D71566"/>
    <w:rsid w:val="00DF0595"/>
    <w:rsid w:val="00E05B1B"/>
    <w:rsid w:val="00E21708"/>
    <w:rsid w:val="00E34F5D"/>
    <w:rsid w:val="00E55C98"/>
    <w:rsid w:val="00E75C56"/>
    <w:rsid w:val="00E772D7"/>
    <w:rsid w:val="00E8353D"/>
    <w:rsid w:val="00F31DB3"/>
    <w:rsid w:val="00F5570E"/>
    <w:rsid w:val="00F7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C2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04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704C7"/>
    <w:rPr>
      <w:sz w:val="24"/>
      <w:szCs w:val="24"/>
    </w:rPr>
  </w:style>
  <w:style w:type="paragraph" w:styleId="Footer">
    <w:name w:val="footer"/>
    <w:basedOn w:val="Normal"/>
    <w:link w:val="FooterChar"/>
    <w:rsid w:val="00A704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704C7"/>
    <w:rPr>
      <w:sz w:val="24"/>
      <w:szCs w:val="24"/>
    </w:rPr>
  </w:style>
  <w:style w:type="paragraph" w:styleId="BalloonText">
    <w:name w:val="Balloon Text"/>
    <w:basedOn w:val="Normal"/>
    <w:link w:val="BalloonTextChar"/>
    <w:rsid w:val="001F0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0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الى /قسم الدراسات المحاسبية</vt:lpstr>
    </vt:vector>
  </TitlesOfParts>
  <Company>Microsoft Corporation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الى /قسم الدراسات المحاسبية</dc:title>
  <dc:creator>pc1</dc:creator>
  <cp:lastModifiedBy>win7</cp:lastModifiedBy>
  <cp:revision>4</cp:revision>
  <cp:lastPrinted>2014-12-31T08:02:00Z</cp:lastPrinted>
  <dcterms:created xsi:type="dcterms:W3CDTF">2010-11-28T19:13:00Z</dcterms:created>
  <dcterms:modified xsi:type="dcterms:W3CDTF">2015-01-07T09:05:00Z</dcterms:modified>
</cp:coreProperties>
</file>